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002" w:rsidRDefault="00976002"/>
    <w:p w:rsidR="00DF0C86" w:rsidRDefault="00DF0C8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Е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ЕН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C86" w:rsidRDefault="00DF0C86"/>
    <w:p w:rsidR="00DF0C86" w:rsidRDefault="00DF0C86"/>
    <w:p w:rsidR="00BE09AE" w:rsidRDefault="00BE09AE" w:rsidP="00BE09AE">
      <w:pPr>
        <w:numPr>
          <w:ilvl w:val="1"/>
          <w:numId w:val="1"/>
        </w:numPr>
        <w:spacing w:after="12" w:line="266" w:lineRule="auto"/>
        <w:ind w:left="0"/>
        <w:jc w:val="both"/>
      </w:pPr>
      <w:proofErr w:type="gramStart"/>
      <w:r>
        <w:lastRenderedPageBreak/>
        <w:t>Обучающиеся</w:t>
      </w:r>
      <w:proofErr w:type="gramEnd"/>
      <w:r>
        <w:t xml:space="preserve"> имеющие по итогам учебного года академическую задолженность по одному или нескольким предметам, переводятся в следующий класс условно. Обучающиеся обязаны ликвидировать академическую задолженность в течение года с момента ее образования.  Учреждение создает условия обучающимся для ликвидации академической задолженности   и обеспечивает </w:t>
      </w:r>
      <w:proofErr w:type="gramStart"/>
      <w:r>
        <w:t>контроль за</w:t>
      </w:r>
      <w:proofErr w:type="gramEnd"/>
      <w:r>
        <w:t xml:space="preserve"> своевременностью ее ликвидации. В классный журнал и личное дело </w:t>
      </w:r>
      <w:proofErr w:type="gramStart"/>
      <w:r>
        <w:t>обучающегося</w:t>
      </w:r>
      <w:proofErr w:type="gramEnd"/>
      <w:r>
        <w:t xml:space="preserve"> вносится запись: «условно переведен». </w:t>
      </w:r>
    </w:p>
    <w:p w:rsidR="00BE09AE" w:rsidRDefault="00BE09AE" w:rsidP="00BE09AE">
      <w:pPr>
        <w:numPr>
          <w:ilvl w:val="1"/>
          <w:numId w:val="1"/>
        </w:numPr>
        <w:spacing w:after="12" w:line="266" w:lineRule="auto"/>
        <w:ind w:left="0"/>
        <w:jc w:val="both"/>
        <w:rPr>
          <w:lang w:val="en-US"/>
        </w:rPr>
      </w:pPr>
      <w:r>
        <w:t xml:space="preserve">Обучающиеся, ликвидировавшие академическую задолженность в течение года с момента ее образования, по решению Педагогического совета переводятся в следующий класс. </w:t>
      </w:r>
    </w:p>
    <w:p w:rsidR="00BE09AE" w:rsidRDefault="00BE09AE" w:rsidP="00BE09AE">
      <w:pPr>
        <w:numPr>
          <w:ilvl w:val="1"/>
          <w:numId w:val="1"/>
        </w:numPr>
        <w:spacing w:after="12" w:line="266" w:lineRule="auto"/>
        <w:ind w:left="0"/>
        <w:jc w:val="both"/>
      </w:pPr>
      <w:proofErr w:type="gramStart"/>
      <w:r>
        <w:t xml:space="preserve">Обучающиеся,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родителей (законных представителей) оставляются на повторное обучение.  </w:t>
      </w:r>
      <w:proofErr w:type="gramEnd"/>
    </w:p>
    <w:p w:rsidR="00BE09AE" w:rsidRDefault="00BE09AE" w:rsidP="00BE09AE">
      <w:pPr>
        <w:numPr>
          <w:ilvl w:val="1"/>
          <w:numId w:val="1"/>
        </w:numPr>
        <w:spacing w:after="12" w:line="266" w:lineRule="auto"/>
        <w:ind w:left="0"/>
        <w:jc w:val="both"/>
      </w:pPr>
      <w:proofErr w:type="gramStart"/>
      <w:r>
        <w:t xml:space="preserve">Обучающийся, условно переведенный в следующий класс, в отчете на начало учебного года по форме ОШ-1 указывается в составе того класса, в который условно переведен. </w:t>
      </w:r>
      <w:proofErr w:type="gramEnd"/>
    </w:p>
    <w:p w:rsidR="00BE09AE" w:rsidRDefault="00BE09AE" w:rsidP="00BE09AE">
      <w:pPr>
        <w:numPr>
          <w:ilvl w:val="0"/>
          <w:numId w:val="1"/>
        </w:numPr>
        <w:spacing w:after="8" w:line="268" w:lineRule="auto"/>
        <w:ind w:firstLine="557"/>
        <w:jc w:val="both"/>
      </w:pPr>
      <w:r>
        <w:rPr>
          <w:b/>
        </w:rPr>
        <w:t xml:space="preserve">Правила перевода и отчисления  из  Учреждения </w:t>
      </w:r>
    </w:p>
    <w:p w:rsidR="00BE09AE" w:rsidRDefault="00BE09AE" w:rsidP="00BE09AE">
      <w:r>
        <w:t xml:space="preserve">3.1. Основанием для отчисления   </w:t>
      </w:r>
      <w:proofErr w:type="gramStart"/>
      <w:r>
        <w:t>обучающихся</w:t>
      </w:r>
      <w:proofErr w:type="gramEnd"/>
      <w:r>
        <w:t xml:space="preserve"> из Учреждения  является: </w:t>
      </w:r>
    </w:p>
    <w:p w:rsidR="00BE09AE" w:rsidRDefault="00BE09AE" w:rsidP="00BE09AE">
      <w:pPr>
        <w:numPr>
          <w:ilvl w:val="0"/>
          <w:numId w:val="2"/>
        </w:numPr>
        <w:spacing w:after="12" w:line="266" w:lineRule="auto"/>
        <w:ind w:firstLine="557"/>
        <w:jc w:val="both"/>
      </w:pPr>
      <w:r>
        <w:t xml:space="preserve">инициатива </w:t>
      </w:r>
      <w:r>
        <w:tab/>
      </w:r>
      <w:proofErr w:type="gramStart"/>
      <w:r>
        <w:t>обучающегося</w:t>
      </w:r>
      <w:proofErr w:type="gramEnd"/>
      <w:r>
        <w:t xml:space="preserve"> </w:t>
      </w:r>
      <w:r>
        <w:tab/>
        <w:t xml:space="preserve">и </w:t>
      </w:r>
      <w:r>
        <w:tab/>
        <w:t xml:space="preserve">(или) </w:t>
      </w:r>
      <w:r>
        <w:tab/>
        <w:t xml:space="preserve">родителей </w:t>
      </w:r>
      <w:r>
        <w:tab/>
        <w:t xml:space="preserve">(законных) </w:t>
      </w:r>
      <w:r>
        <w:tab/>
        <w:t xml:space="preserve">представителей </w:t>
      </w:r>
    </w:p>
    <w:p w:rsidR="00BE09AE" w:rsidRDefault="00BE09AE" w:rsidP="00BE09AE">
      <w:pPr>
        <w:ind w:left="-15"/>
      </w:pPr>
      <w:r>
        <w:t xml:space="preserve">несовершеннолетнего в связи переменой места жительства; </w:t>
      </w:r>
    </w:p>
    <w:p w:rsidR="00BE09AE" w:rsidRDefault="00BE09AE" w:rsidP="00BE09AE">
      <w:pPr>
        <w:numPr>
          <w:ilvl w:val="0"/>
          <w:numId w:val="2"/>
        </w:numPr>
        <w:spacing w:after="12" w:line="266" w:lineRule="auto"/>
        <w:ind w:firstLine="557"/>
        <w:jc w:val="both"/>
      </w:pPr>
      <w:r>
        <w:t xml:space="preserve">желание родителей (законных представителей) с учетом мнения обучающегося на перевод обучающегося в другое общеобразовательное учреждение; </w:t>
      </w:r>
    </w:p>
    <w:p w:rsidR="00BE09AE" w:rsidRDefault="00BE09AE" w:rsidP="00BE09AE">
      <w:pPr>
        <w:numPr>
          <w:ilvl w:val="0"/>
          <w:numId w:val="2"/>
        </w:numPr>
        <w:spacing w:after="12" w:line="266" w:lineRule="auto"/>
        <w:ind w:firstLine="557"/>
        <w:jc w:val="both"/>
      </w:pPr>
      <w:r>
        <w:t xml:space="preserve">желание родителей (законных представителей) о получение образования </w:t>
      </w:r>
      <w:proofErr w:type="gramStart"/>
      <w:r>
        <w:t>несовершеннолетним</w:t>
      </w:r>
      <w:proofErr w:type="gramEnd"/>
      <w:r>
        <w:t xml:space="preserve"> обучающимся вне организаций, осуществляющих образовательную деятельность (в форме семейного образования и самообразования); </w:t>
      </w:r>
    </w:p>
    <w:p w:rsidR="00BE09AE" w:rsidRDefault="00BE09AE" w:rsidP="00BE09AE">
      <w:pPr>
        <w:numPr>
          <w:ilvl w:val="0"/>
          <w:numId w:val="2"/>
        </w:numPr>
        <w:spacing w:after="12" w:line="266" w:lineRule="auto"/>
        <w:ind w:firstLine="557"/>
        <w:jc w:val="both"/>
        <w:rPr>
          <w:lang w:val="en-US"/>
        </w:rPr>
      </w:pPr>
      <w:r>
        <w:t xml:space="preserve">решение судебных органов; </w:t>
      </w:r>
    </w:p>
    <w:p w:rsidR="00BE09AE" w:rsidRDefault="00BE09AE" w:rsidP="00BE09AE">
      <w:pPr>
        <w:numPr>
          <w:ilvl w:val="0"/>
          <w:numId w:val="2"/>
        </w:numPr>
        <w:spacing w:after="12" w:line="266" w:lineRule="auto"/>
        <w:ind w:firstLine="557"/>
        <w:jc w:val="both"/>
      </w:pPr>
      <w:r>
        <w:t xml:space="preserve">прекращение деятельности Учреждения. </w:t>
      </w:r>
    </w:p>
    <w:p w:rsidR="00BE09AE" w:rsidRDefault="00BE09AE" w:rsidP="00BE09AE">
      <w:r>
        <w:t xml:space="preserve">3.2.Перевод обучающихся в иное образовательное учреждение, реализующее образовательную программу соответствующего уровня, производится по письменному заявлению совершеннолетних обучающихся либо родителей (законных представителей) несовершеннолетних обучающихся и сопровождается получением подтверждения о приеме данных обучающихся из иного образовательного учреждения. </w:t>
      </w:r>
    </w:p>
    <w:p w:rsidR="00BE09AE" w:rsidRDefault="00BE09AE" w:rsidP="00BE09AE">
      <w:pPr>
        <w:numPr>
          <w:ilvl w:val="1"/>
          <w:numId w:val="3"/>
        </w:numPr>
        <w:spacing w:after="12" w:line="266" w:lineRule="auto"/>
        <w:ind w:left="0"/>
        <w:jc w:val="both"/>
      </w:pPr>
      <w:r>
        <w:t xml:space="preserve">Орган опеки и попечительства дает согласие на перевод детей-сирот и детей, оставшихся без попечения родителей, в иное образовательное учреждение либо на изменение формы обучения до получения ими общего образования. </w:t>
      </w:r>
    </w:p>
    <w:p w:rsidR="00BE09AE" w:rsidRDefault="00BE09AE" w:rsidP="00BE09AE">
      <w:pPr>
        <w:numPr>
          <w:ilvl w:val="1"/>
          <w:numId w:val="3"/>
        </w:numPr>
        <w:spacing w:after="12" w:line="266" w:lineRule="auto"/>
        <w:ind w:left="0"/>
        <w:jc w:val="both"/>
      </w:pPr>
      <w:r>
        <w:t xml:space="preserve">По согласию родителей (законных представителей), комиссии по делам несовершеннолетних и защите их прав и управления образования Новокузнецкого муниципального района, обучающийся, достигший возраст пятнадцати лет, может оставить Учреждение до получения общего образования. Комиссия по делам несовершеннолетних и защите их прав совместно с родителями (законными представителями) обучающегося и органом местного самоуправления не позднее чем в месячный срок принимает меры,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 и с его согласия по трудоустройству. </w:t>
      </w:r>
    </w:p>
    <w:p w:rsidR="00BE09AE" w:rsidRDefault="00BE09AE" w:rsidP="00BE09AE">
      <w:proofErr w:type="gramStart"/>
      <w:r>
        <w:t xml:space="preserve">3.5.По решению Учреждения за неоднократное совершение дисциплинарных проступков, предусмотренных Правилами внутреннего распорядка для обучающихся, допускается </w:t>
      </w:r>
      <w:r>
        <w:lastRenderedPageBreak/>
        <w:t>применение отчисления несовершеннолетнего обучающегося, достигшего возраста пятнадцати лет, из Учреждения, как меры дисциплинарного взыскания.</w:t>
      </w:r>
      <w:proofErr w:type="gramEnd"/>
      <w:r>
        <w:t xml:space="preserve">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Учреждении, оказывает отрицательное влияние на других обучающихся, нарушает их права и права работников Учреждения, а также ее нормальное функционирование. </w:t>
      </w:r>
    </w:p>
    <w:p w:rsidR="00BE09AE" w:rsidRDefault="00BE09AE" w:rsidP="00BE09AE">
      <w:pPr>
        <w:ind w:left="-15"/>
      </w:pPr>
      <w:r>
        <w:t xml:space="preserve">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           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BE09AE" w:rsidRDefault="00BE09AE" w:rsidP="00BE09AE">
      <w:proofErr w:type="gramStart"/>
      <w:r>
        <w:t>3.6.В случае прекращения деятельности Учреждения,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администрация Новокузнецкого муниципального района и (или)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(законных представителей) в другие организации, осуществляющие</w:t>
      </w:r>
      <w:proofErr w:type="gramEnd"/>
      <w:r>
        <w:t xml:space="preserve"> образовательную деятельность по образовательным программам </w:t>
      </w:r>
      <w:proofErr w:type="gramStart"/>
      <w:r>
        <w:t>соответствующих</w:t>
      </w:r>
      <w:proofErr w:type="gramEnd"/>
      <w:r>
        <w:t xml:space="preserve"> уровня и направленности. </w:t>
      </w:r>
      <w:proofErr w:type="gramStart"/>
      <w: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 учредитель и (или) уполномоченный им орган управления указанной организацией обеспечивают перевод по заявлению совершеннолетних обучающихся,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направленности.</w:t>
      </w:r>
      <w:proofErr w:type="gramEnd"/>
      <w:r>
        <w:t xml:space="preserve">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BE09AE" w:rsidRDefault="00BE09AE" w:rsidP="00BE09AE">
      <w:r>
        <w:t xml:space="preserve">3.7.Отчисление из образовательного учреждения оформляется приказом руководителя Учреждения. </w:t>
      </w:r>
    </w:p>
    <w:p w:rsidR="00BE09AE" w:rsidRDefault="00BE09AE" w:rsidP="00BE09AE">
      <w:r>
        <w:t xml:space="preserve">3.8.При прекращении обучения в школе по основаниям, указанным в п.3.1 и 3.5. настоящего Положения, родителям (законным представителям) несовершеннолетнего обучающегося или совершеннолетнему обучающемуся выдаются следующие документы: </w:t>
      </w:r>
    </w:p>
    <w:p w:rsidR="00BE09AE" w:rsidRDefault="00BE09AE" w:rsidP="00BE09AE">
      <w:pPr>
        <w:numPr>
          <w:ilvl w:val="0"/>
          <w:numId w:val="4"/>
        </w:numPr>
        <w:spacing w:after="12" w:line="266" w:lineRule="auto"/>
        <w:ind w:firstLine="557"/>
        <w:jc w:val="both"/>
        <w:rPr>
          <w:lang w:val="en-US"/>
        </w:rPr>
      </w:pPr>
      <w:r>
        <w:t xml:space="preserve">личное дело; </w:t>
      </w:r>
    </w:p>
    <w:p w:rsidR="00BE09AE" w:rsidRDefault="00BE09AE" w:rsidP="00BE09AE">
      <w:pPr>
        <w:numPr>
          <w:ilvl w:val="0"/>
          <w:numId w:val="4"/>
        </w:numPr>
        <w:spacing w:after="12" w:line="266" w:lineRule="auto"/>
        <w:ind w:firstLine="557"/>
        <w:jc w:val="both"/>
      </w:pPr>
      <w:r>
        <w:t xml:space="preserve">ведомость текущих оценок (выписка из электронного журнала/электронного дневника/, заверенная классным руководителем и печатью Учреждения) – в случае перевода обучающегося в течение учебного года. </w:t>
      </w:r>
    </w:p>
    <w:p w:rsidR="00BE09AE" w:rsidRDefault="00BE09AE" w:rsidP="00BE09AE">
      <w:pPr>
        <w:ind w:left="-15"/>
      </w:pPr>
      <w:r>
        <w:t xml:space="preserve">3.9. Основанием для прекращения образовательных отношений является распорядительный акт учреждения, осуществляющего образовательную деятельность, об отчислении обучающегося из этого учреждения. Права и обязанности обучающегося, предусмотренные законодательством об образовании и локальными нормативными актами учреждения, осуществляющего образовательную деятельность, прекращаются </w:t>
      </w:r>
      <w:proofErr w:type="gramStart"/>
      <w:r>
        <w:t>с даты</w:t>
      </w:r>
      <w:proofErr w:type="gramEnd"/>
      <w:r>
        <w:t xml:space="preserve"> его отчисления из учреждения. </w:t>
      </w:r>
    </w:p>
    <w:p w:rsidR="00BE09AE" w:rsidRDefault="00BE09AE" w:rsidP="00BE09AE">
      <w:pPr>
        <w:numPr>
          <w:ilvl w:val="0"/>
          <w:numId w:val="5"/>
        </w:numPr>
        <w:spacing w:after="8" w:line="268" w:lineRule="auto"/>
        <w:ind w:firstLine="567"/>
        <w:jc w:val="both"/>
      </w:pPr>
      <w:r>
        <w:rPr>
          <w:b/>
        </w:rPr>
        <w:lastRenderedPageBreak/>
        <w:t xml:space="preserve">Порядок действий Учреждения в случае выбора родителями (законными представителями) получения обучающимися образования в формах семейного образования и самообразования </w:t>
      </w:r>
    </w:p>
    <w:p w:rsidR="00BE09AE" w:rsidRDefault="00BE09AE" w:rsidP="00BE09AE">
      <w:pPr>
        <w:ind w:left="-15"/>
      </w:pPr>
      <w:r>
        <w:t>4.1. Учреждение осуществляет приѐ</w:t>
      </w:r>
      <w:proofErr w:type="gramStart"/>
      <w:r>
        <w:t>м</w:t>
      </w:r>
      <w:proofErr w:type="gramEnd"/>
      <w:r>
        <w:t xml:space="preserve"> заявлений родителей (законных представителей) несовершеннолетнего обучающегося: </w:t>
      </w:r>
    </w:p>
    <w:p w:rsidR="00BE09AE" w:rsidRDefault="00BE09AE" w:rsidP="00BE09AE">
      <w:pPr>
        <w:numPr>
          <w:ilvl w:val="0"/>
          <w:numId w:val="6"/>
        </w:numPr>
        <w:spacing w:after="12" w:line="266" w:lineRule="auto"/>
        <w:ind w:firstLine="557"/>
        <w:jc w:val="both"/>
      </w:pPr>
      <w:proofErr w:type="gramStart"/>
      <w:r>
        <w:t>об исключении из контингента Учреждения в связи с выбором получения образования в формах</w:t>
      </w:r>
      <w:proofErr w:type="gramEnd"/>
      <w:r>
        <w:t xml:space="preserve"> семейного образования и самообразования (если ранее обучающийся обучался или числился в контингенте); </w:t>
      </w:r>
    </w:p>
    <w:p w:rsidR="00BE09AE" w:rsidRDefault="00BE09AE" w:rsidP="00BE09AE">
      <w:pPr>
        <w:numPr>
          <w:ilvl w:val="0"/>
          <w:numId w:val="6"/>
        </w:numPr>
        <w:spacing w:after="12" w:line="266" w:lineRule="auto"/>
        <w:ind w:firstLine="557"/>
        <w:jc w:val="both"/>
      </w:pPr>
      <w:r>
        <w:t xml:space="preserve">о проведении промежуточной и (или) государственной итоговой аттестации обучающегося, получающего образование в формах семейного образования и самообразования (при выборе </w:t>
      </w:r>
      <w:proofErr w:type="gramStart"/>
      <w:r>
        <w:t>обучающимся</w:t>
      </w:r>
      <w:proofErr w:type="gramEnd"/>
      <w:r>
        <w:t xml:space="preserve"> Учреждения  для прохождения аттестации). </w:t>
      </w:r>
    </w:p>
    <w:p w:rsidR="00BE09AE" w:rsidRDefault="00BE09AE" w:rsidP="00BE09AE">
      <w:pPr>
        <w:spacing w:after="8" w:line="268" w:lineRule="auto"/>
        <w:ind w:left="562" w:hanging="10"/>
      </w:pPr>
      <w:r>
        <w:rPr>
          <w:b/>
        </w:rPr>
        <w:t xml:space="preserve">5. Порядок восстановления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 в Учреждение </w:t>
      </w:r>
    </w:p>
    <w:p w:rsidR="00BE09AE" w:rsidRDefault="00BE09AE" w:rsidP="00BE09AE">
      <w:pPr>
        <w:ind w:left="-15"/>
      </w:pPr>
      <w:proofErr w:type="gramStart"/>
      <w:r>
        <w:t>5.1.Обучающиеся, отчисленные ранее из Учреждения, имеют право на восстановление.</w:t>
      </w:r>
      <w:proofErr w:type="gramEnd"/>
      <w:r>
        <w:t xml:space="preserve"> </w:t>
      </w:r>
      <w:proofErr w:type="gramStart"/>
      <w:r>
        <w:t xml:space="preserve">Обучающиеся, отчисленные за нарушения Правил внутреннего распорядка для обучающихся, за противоправные действия и неоднократные нарушения Устава Учреждения, право на восстановление имеют только по решению судебных органов. </w:t>
      </w:r>
      <w:proofErr w:type="gramEnd"/>
    </w:p>
    <w:p w:rsidR="00BE09AE" w:rsidRDefault="00BE09AE" w:rsidP="00BE09AE"/>
    <w:p w:rsidR="00BE09AE" w:rsidRDefault="00BE09AE" w:rsidP="00BE09AE">
      <w:r>
        <w:t xml:space="preserve">5.2.Восстановление </w:t>
      </w:r>
      <w:proofErr w:type="gramStart"/>
      <w:r>
        <w:t>обучающихся</w:t>
      </w:r>
      <w:proofErr w:type="gramEnd"/>
      <w:r>
        <w:t>, отчисленных из Учреждения, производится на основании Положения о приеме в  муниципальное бюджетное образовательное учреждение «</w:t>
      </w:r>
      <w:proofErr w:type="spellStart"/>
      <w:r>
        <w:t>Сосновская</w:t>
      </w:r>
      <w:proofErr w:type="spellEnd"/>
      <w:r>
        <w:t xml:space="preserve"> средняя общеобразовательная школа»   </w:t>
      </w:r>
    </w:p>
    <w:p w:rsidR="00BE09AE" w:rsidRDefault="00BE09AE" w:rsidP="00BE09AE">
      <w:proofErr w:type="gramStart"/>
      <w:r>
        <w:t xml:space="preserve">5.3.Восстановление обучающихся, получающих образование в формах семейного образования и самообразования осуществляется на основании п.4.2. данного Положения; </w:t>
      </w:r>
      <w:proofErr w:type="gramEnd"/>
    </w:p>
    <w:p w:rsidR="00BE09AE" w:rsidRDefault="00BE09AE" w:rsidP="00BE09AE">
      <w:r>
        <w:t xml:space="preserve">5.4.Решение о восстановлении </w:t>
      </w:r>
      <w:proofErr w:type="gramStart"/>
      <w:r>
        <w:t>обучающихся</w:t>
      </w:r>
      <w:proofErr w:type="gramEnd"/>
      <w:r>
        <w:t xml:space="preserve"> оформляется приказом руководителя Учреждения. </w:t>
      </w:r>
    </w:p>
    <w:p w:rsidR="00BE09AE" w:rsidRDefault="00BE09AE" w:rsidP="00BE09AE">
      <w:pPr>
        <w:spacing w:after="0" w:line="256" w:lineRule="auto"/>
      </w:pPr>
      <w:r>
        <w:t xml:space="preserve"> </w:t>
      </w:r>
    </w:p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BE09A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Мансу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Мансу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p w:rsidR="00DF0C86" w:rsidRDefault="00DF0C86"/>
    <w:sectPr w:rsidR="00DF0C86" w:rsidSect="00976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96657"/>
    <w:multiLevelType w:val="hybridMultilevel"/>
    <w:tmpl w:val="D28CEF78"/>
    <w:lvl w:ilvl="0" w:tplc="81621C0E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56EB4EC">
      <w:start w:val="1"/>
      <w:numFmt w:val="bullet"/>
      <w:lvlText w:val="o"/>
      <w:lvlJc w:val="left"/>
      <w:pPr>
        <w:ind w:left="16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B068950">
      <w:start w:val="1"/>
      <w:numFmt w:val="bullet"/>
      <w:lvlText w:val="▪"/>
      <w:lvlJc w:val="left"/>
      <w:pPr>
        <w:ind w:left="23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27ECFE4">
      <w:start w:val="1"/>
      <w:numFmt w:val="bullet"/>
      <w:lvlText w:val="•"/>
      <w:lvlJc w:val="left"/>
      <w:pPr>
        <w:ind w:left="31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1E49786">
      <w:start w:val="1"/>
      <w:numFmt w:val="bullet"/>
      <w:lvlText w:val="o"/>
      <w:lvlJc w:val="left"/>
      <w:pPr>
        <w:ind w:left="38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2CA437C">
      <w:start w:val="1"/>
      <w:numFmt w:val="bullet"/>
      <w:lvlText w:val="▪"/>
      <w:lvlJc w:val="left"/>
      <w:pPr>
        <w:ind w:left="45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ADA093E">
      <w:start w:val="1"/>
      <w:numFmt w:val="bullet"/>
      <w:lvlText w:val="•"/>
      <w:lvlJc w:val="left"/>
      <w:pPr>
        <w:ind w:left="52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3F0DC9C">
      <w:start w:val="1"/>
      <w:numFmt w:val="bullet"/>
      <w:lvlText w:val="o"/>
      <w:lvlJc w:val="left"/>
      <w:pPr>
        <w:ind w:left="59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B6DA6A">
      <w:start w:val="1"/>
      <w:numFmt w:val="bullet"/>
      <w:lvlText w:val="▪"/>
      <w:lvlJc w:val="left"/>
      <w:pPr>
        <w:ind w:left="67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29A84AC6"/>
    <w:multiLevelType w:val="hybridMultilevel"/>
    <w:tmpl w:val="87A2E714"/>
    <w:lvl w:ilvl="0" w:tplc="7772C4A6">
      <w:start w:val="1"/>
      <w:numFmt w:val="bullet"/>
      <w:lvlText w:val="-"/>
      <w:lvlJc w:val="left"/>
      <w:pPr>
        <w:ind w:left="2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BF4386A">
      <w:start w:val="1"/>
      <w:numFmt w:val="bullet"/>
      <w:lvlText w:val="o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5086BA4">
      <w:start w:val="1"/>
      <w:numFmt w:val="bullet"/>
      <w:lvlText w:val="▪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80E10CE">
      <w:start w:val="1"/>
      <w:numFmt w:val="bullet"/>
      <w:lvlText w:val="•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66C2ECA">
      <w:start w:val="1"/>
      <w:numFmt w:val="bullet"/>
      <w:lvlText w:val="o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4BC02C2">
      <w:start w:val="1"/>
      <w:numFmt w:val="bullet"/>
      <w:lvlText w:val="▪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EA4E78C">
      <w:start w:val="1"/>
      <w:numFmt w:val="bullet"/>
      <w:lvlText w:val="•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0EE0EA">
      <w:start w:val="1"/>
      <w:numFmt w:val="bullet"/>
      <w:lvlText w:val="o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EFA8758">
      <w:start w:val="1"/>
      <w:numFmt w:val="bullet"/>
      <w:lvlText w:val="▪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3BE9130C"/>
    <w:multiLevelType w:val="hybridMultilevel"/>
    <w:tmpl w:val="BEB837CA"/>
    <w:lvl w:ilvl="0" w:tplc="8C64827C">
      <w:start w:val="1"/>
      <w:numFmt w:val="bullet"/>
      <w:lvlText w:val="-"/>
      <w:lvlJc w:val="left"/>
      <w:pPr>
        <w:ind w:left="5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0260D5C">
      <w:start w:val="1"/>
      <w:numFmt w:val="bullet"/>
      <w:lvlText w:val="o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E26464E">
      <w:start w:val="1"/>
      <w:numFmt w:val="bullet"/>
      <w:lvlText w:val="▪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644898">
      <w:start w:val="1"/>
      <w:numFmt w:val="bullet"/>
      <w:lvlText w:val="•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4DEFC34">
      <w:start w:val="1"/>
      <w:numFmt w:val="bullet"/>
      <w:lvlText w:val="o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A881974">
      <w:start w:val="1"/>
      <w:numFmt w:val="bullet"/>
      <w:lvlText w:val="▪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B5A6690">
      <w:start w:val="1"/>
      <w:numFmt w:val="bullet"/>
      <w:lvlText w:val="•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EB8B724">
      <w:start w:val="1"/>
      <w:numFmt w:val="bullet"/>
      <w:lvlText w:val="o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E43272">
      <w:start w:val="1"/>
      <w:numFmt w:val="bullet"/>
      <w:lvlText w:val="▪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5A3034E1"/>
    <w:multiLevelType w:val="multilevel"/>
    <w:tmpl w:val="AB847058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9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1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3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5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60BF454D"/>
    <w:multiLevelType w:val="multilevel"/>
    <w:tmpl w:val="BFEA13F2"/>
    <w:lvl w:ilvl="0">
      <w:start w:val="2"/>
      <w:numFmt w:val="decimal"/>
      <w:lvlText w:val="%1."/>
      <w:lvlJc w:val="left"/>
      <w:pPr>
        <w:ind w:left="2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Text w:val="%1.%2."/>
      <w:lvlJc w:val="left"/>
      <w:pPr>
        <w:ind w:left="9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63E344AF"/>
    <w:multiLevelType w:val="hybridMultilevel"/>
    <w:tmpl w:val="59569AA6"/>
    <w:lvl w:ilvl="0" w:tplc="5D5CEB9A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0AA8E46">
      <w:start w:val="1"/>
      <w:numFmt w:val="lowerLetter"/>
      <w:lvlText w:val="%2"/>
      <w:lvlJc w:val="left"/>
      <w:pPr>
        <w:ind w:left="164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2BEF41A">
      <w:start w:val="1"/>
      <w:numFmt w:val="lowerRoman"/>
      <w:lvlText w:val="%3"/>
      <w:lvlJc w:val="left"/>
      <w:pPr>
        <w:ind w:left="236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46E92DE">
      <w:start w:val="1"/>
      <w:numFmt w:val="decimal"/>
      <w:lvlText w:val="%4"/>
      <w:lvlJc w:val="left"/>
      <w:pPr>
        <w:ind w:left="308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6902E18">
      <w:start w:val="1"/>
      <w:numFmt w:val="lowerLetter"/>
      <w:lvlText w:val="%5"/>
      <w:lvlJc w:val="left"/>
      <w:pPr>
        <w:ind w:left="380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C4C78E6">
      <w:start w:val="1"/>
      <w:numFmt w:val="lowerRoman"/>
      <w:lvlText w:val="%6"/>
      <w:lvlJc w:val="left"/>
      <w:pPr>
        <w:ind w:left="452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CECD190">
      <w:start w:val="1"/>
      <w:numFmt w:val="decimal"/>
      <w:lvlText w:val="%7"/>
      <w:lvlJc w:val="left"/>
      <w:pPr>
        <w:ind w:left="524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4FC5596">
      <w:start w:val="1"/>
      <w:numFmt w:val="lowerLetter"/>
      <w:lvlText w:val="%8"/>
      <w:lvlJc w:val="left"/>
      <w:pPr>
        <w:ind w:left="596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42E52E2">
      <w:start w:val="1"/>
      <w:numFmt w:val="lowerRoman"/>
      <w:lvlText w:val="%9"/>
      <w:lvlJc w:val="left"/>
      <w:pPr>
        <w:ind w:left="668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0A74"/>
    <w:rsid w:val="00035EE6"/>
    <w:rsid w:val="000D6192"/>
    <w:rsid w:val="005F0A74"/>
    <w:rsid w:val="00976002"/>
    <w:rsid w:val="00BE09AE"/>
    <w:rsid w:val="00DF0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0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0C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1227</Words>
  <Characters>6999</Characters>
  <Application>Microsoft Office Word</Application>
  <DocSecurity>0</DocSecurity>
  <Lines>58</Lines>
  <Paragraphs>16</Paragraphs>
  <ScaleCrop>false</ScaleCrop>
  <Company>RePack by SPecialiST</Company>
  <LinksUpToDate>false</LinksUpToDate>
  <CharactersWithSpaces>8210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2019-03-29T06:51:00Z</dcterms:created>
  <dcterms:modified xsi:type="dcterms:W3CDTF">2019-03-29T06:55:00Z</dcterms:modified>
</cp:coreProperties>
</file>